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C50C4" w14:textId="4940B18A" w:rsidR="00031257" w:rsidRDefault="00031257" w:rsidP="000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Greetings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First Baptist Church Family</w:t>
      </w:r>
      <w:r w:rsidR="00DA7145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</w:p>
    <w:p w14:paraId="6A526FD1" w14:textId="77777777" w:rsidR="007027F6" w:rsidRPr="00031257" w:rsidRDefault="007027F6" w:rsidP="000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6AFD2D4B" w14:textId="1E6ED28C" w:rsidR="00031257" w:rsidRPr="00031257" w:rsidRDefault="00031257" w:rsidP="0003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The Nominat</w:t>
      </w:r>
      <w:r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Committee’s goal continues to be 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assurance of a fair, equitable, </w:t>
      </w:r>
      <w:r w:rsidR="00FC65D0">
        <w:rPr>
          <w:rFonts w:ascii="Times New Roman" w:eastAsia="Times New Roman" w:hAnsi="Times New Roman" w:cs="Times New Roman"/>
          <w:color w:val="222222"/>
          <w:sz w:val="24"/>
          <w:szCs w:val="24"/>
        </w:rPr>
        <w:t>inclus</w:t>
      </w:r>
      <w:r w:rsidR="00A14F9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ive,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and transparent election process for 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>selecting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FBC Officers. </w:t>
      </w:r>
      <w:r w:rsidR="007027F6"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Committee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will conduct voting using a hard-copy ballot process, as in previous years.</w:t>
      </w:r>
      <w:r w:rsidR="007027F6"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Since the November 202</w:t>
      </w:r>
      <w:r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>2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Church Family Meeting is virtual, the Nominat</w:t>
      </w:r>
      <w:r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>ing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 will hold in-person voting at the FBC campus. FBC disciples in </w:t>
      </w:r>
      <w:r w:rsidRPr="006B5BDC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u w:val="single"/>
        </w:rPr>
        <w:t>good standing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will need to stop by the FBC campus during </w:t>
      </w:r>
      <w:r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designated hour</w:t>
      </w:r>
      <w:r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>s shown below</w:t>
      </w:r>
      <w:r w:rsidR="00A54FC3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0B3DE4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sign in and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vote. The hours available were established with flexibility in mind to allow all FBC disciples an opportunity to </w:t>
      </w:r>
      <w:r w:rsidR="00CE0EBF">
        <w:rPr>
          <w:rFonts w:ascii="Times New Roman" w:eastAsia="Times New Roman" w:hAnsi="Times New Roman" w:cs="Times New Roman"/>
          <w:color w:val="222222"/>
          <w:sz w:val="24"/>
          <w:szCs w:val="24"/>
        </w:rPr>
        <w:t>participate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. We encourage all members to take this opportunity to vote. Masks will be required, and social distancing will be maintained.</w:t>
      </w:r>
    </w:p>
    <w:p w14:paraId="1561785F" w14:textId="77777777" w:rsidR="00B60E0C" w:rsidRDefault="00B60E0C" w:rsidP="0003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8C797E9" w14:textId="1C8FFEDB" w:rsidR="009B5D14" w:rsidRDefault="00031257" w:rsidP="0003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Hard copy ballots </w:t>
      </w:r>
      <w:r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>will be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mailed </w:t>
      </w:r>
      <w:r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out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to FBC Senior Saints that were identified or requested. </w:t>
      </w:r>
      <w:bookmarkStart w:id="0" w:name="m_8806734391959843023__Hlk87294572"/>
    </w:p>
    <w:p w14:paraId="07107445" w14:textId="77777777" w:rsidR="009B5D14" w:rsidRDefault="009B5D14" w:rsidP="0003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7A9D7246" w14:textId="596694ED" w:rsidR="004E32C7" w:rsidRDefault="00FE459E" w:rsidP="0003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>A</w:t>
      </w:r>
      <w:r w:rsidR="00F14D4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Sample Ballot will be posted on the church website for the next four weeks</w:t>
      </w:r>
      <w:r w:rsidR="00B60E0C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8231E4">
        <w:rPr>
          <w:rFonts w:ascii="Times New Roman" w:eastAsia="Times New Roman" w:hAnsi="Times New Roman" w:cs="Times New Roman"/>
          <w:color w:val="222222"/>
          <w:sz w:val="24"/>
          <w:szCs w:val="24"/>
        </w:rPr>
        <w:t>@ fbcmanassas.org</w:t>
      </w:r>
      <w:r w:rsidR="00A15B8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</w:p>
    <w:p w14:paraId="0103D804" w14:textId="77777777" w:rsidR="004E32C7" w:rsidRDefault="004E32C7" w:rsidP="0003125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bookmarkEnd w:id="0"/>
    <w:p w14:paraId="2B3DCF96" w14:textId="69879232" w:rsidR="00031257" w:rsidRPr="007027F6" w:rsidRDefault="00031257" w:rsidP="00031257">
      <w:pPr>
        <w:shd w:val="clear" w:color="auto" w:fill="FFFFFF"/>
        <w:jc w:val="both"/>
        <w:rPr>
          <w:rFonts w:ascii="Times New Roman" w:hAnsi="Times New Roman" w:cs="Times New Roman"/>
          <w:color w:val="222222"/>
          <w:sz w:val="24"/>
          <w:szCs w:val="24"/>
        </w:rPr>
      </w:pPr>
      <w:r w:rsidRPr="007027F6">
        <w:rPr>
          <w:rFonts w:ascii="Times New Roman" w:hAnsi="Times New Roman" w:cs="Times New Roman"/>
          <w:b/>
          <w:bCs/>
          <w:color w:val="222222"/>
          <w:sz w:val="24"/>
          <w:szCs w:val="24"/>
        </w:rPr>
        <w:t>Voting Hours and Dates</w:t>
      </w:r>
      <w:r w:rsidR="007027F6" w:rsidRPr="007027F6">
        <w:rPr>
          <w:rFonts w:ascii="Times New Roman" w:hAnsi="Times New Roman" w:cs="Times New Roman"/>
          <w:b/>
          <w:bCs/>
          <w:color w:val="222222"/>
          <w:sz w:val="24"/>
          <w:szCs w:val="24"/>
        </w:rPr>
        <w:t>: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0"/>
        <w:gridCol w:w="4670"/>
      </w:tblGrid>
      <w:tr w:rsidR="00031257" w:rsidRPr="007027F6" w14:paraId="1F437D32" w14:textId="77777777" w:rsidTr="00031257">
        <w:tc>
          <w:tcPr>
            <w:tcW w:w="46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178A4" w14:textId="77777777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b/>
                <w:bCs/>
                <w:color w:val="222222"/>
                <w:sz w:val="24"/>
                <w:szCs w:val="24"/>
              </w:rPr>
              <w:t>Dates</w:t>
            </w:r>
          </w:p>
        </w:tc>
        <w:tc>
          <w:tcPr>
            <w:tcW w:w="46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8496B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E32E6" w14:textId="77777777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Hours</w:t>
            </w:r>
          </w:p>
        </w:tc>
      </w:tr>
      <w:tr w:rsidR="00031257" w:rsidRPr="007027F6" w14:paraId="6A4C1183" w14:textId="77777777" w:rsidTr="0003125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26A042" w14:textId="77777777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Friday      11/04/22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EED8E" w14:textId="08F660B4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10:00a.m. – 03:00p.m.</w:t>
            </w:r>
          </w:p>
        </w:tc>
      </w:tr>
      <w:tr w:rsidR="00031257" w:rsidRPr="007027F6" w14:paraId="32637906" w14:textId="77777777" w:rsidTr="0003125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8BFE3" w14:textId="5BADACD3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Saturday  11/05/22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60D28" w14:textId="551544DD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10:00a.m. – 03:00p.m.</w:t>
            </w:r>
          </w:p>
        </w:tc>
      </w:tr>
      <w:tr w:rsidR="00031257" w:rsidRPr="007027F6" w14:paraId="6F8D74FD" w14:textId="77777777" w:rsidTr="0003125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269C38" w14:textId="77777777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Sunday    11/06/22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3DD4C" w14:textId="5F8FB892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08:30a.m. – 12:30p.m.</w:t>
            </w:r>
          </w:p>
        </w:tc>
      </w:tr>
      <w:tr w:rsidR="00031257" w:rsidRPr="007027F6" w14:paraId="49519479" w14:textId="77777777" w:rsidTr="0003125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DF996" w14:textId="77777777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Friday      11/11/22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CA3B8" w14:textId="0DA2D4F6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10:00a.m. – 03:00p.m.</w:t>
            </w:r>
          </w:p>
        </w:tc>
      </w:tr>
      <w:tr w:rsidR="00031257" w:rsidRPr="007027F6" w14:paraId="0C5F8CDC" w14:textId="77777777" w:rsidTr="0003125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B9BC7F" w14:textId="30CBF35E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Saturday  11/12/22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4C79" w14:textId="6DC8A133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10:00a.m. – 03:00p.m.</w:t>
            </w:r>
          </w:p>
        </w:tc>
      </w:tr>
      <w:tr w:rsidR="00031257" w:rsidRPr="007027F6" w14:paraId="0E40D4FC" w14:textId="77777777" w:rsidTr="00031257">
        <w:tc>
          <w:tcPr>
            <w:tcW w:w="46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B91AA" w14:textId="77777777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Sunday    11/13/22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FF401" w14:textId="31F63490" w:rsidR="00031257" w:rsidRPr="007027F6" w:rsidRDefault="00031257">
            <w:pPr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 w:rsidRPr="007027F6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08:30a.m. – 12:30p.m.</w:t>
            </w:r>
          </w:p>
        </w:tc>
      </w:tr>
    </w:tbl>
    <w:p w14:paraId="452B7677" w14:textId="77777777" w:rsidR="000F3BB8" w:rsidRDefault="000F3BB8" w:rsidP="0054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</w:p>
    <w:p w14:paraId="510E94B7" w14:textId="2A777E0D" w:rsidR="00031257" w:rsidRDefault="00031257" w:rsidP="005412A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</w:pPr>
      <w:r w:rsidRPr="007027F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</w:t>
      </w:r>
      <w:r w:rsidRPr="00031257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Voting Process:</w:t>
      </w:r>
    </w:p>
    <w:p w14:paraId="48267E4D" w14:textId="16022AFA" w:rsidR="00031257" w:rsidRPr="00031257" w:rsidRDefault="00031257" w:rsidP="00031257">
      <w:pPr>
        <w:numPr>
          <w:ilvl w:val="0"/>
          <w:numId w:val="1"/>
        </w:numPr>
        <w:shd w:val="clear" w:color="auto" w:fill="FFFFFF"/>
        <w:spacing w:after="0" w:line="240" w:lineRule="auto"/>
        <w:ind w:left="107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Individuals will be requested to provide their 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>name</w:t>
      </w:r>
      <w:r w:rsidR="0057616D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and verification of active membership will be made using the latest official church roster.</w:t>
      </w:r>
    </w:p>
    <w:p w14:paraId="07C83B59" w14:textId="77777777" w:rsidR="00031257" w:rsidRPr="00031257" w:rsidRDefault="00031257" w:rsidP="00031257">
      <w:pPr>
        <w:numPr>
          <w:ilvl w:val="0"/>
          <w:numId w:val="1"/>
        </w:numPr>
        <w:shd w:val="clear" w:color="auto" w:fill="FFFFFF"/>
        <w:spacing w:after="0" w:line="240" w:lineRule="auto"/>
        <w:ind w:left="107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Active members will be given a ballot to take back to their vehicle for completion.</w:t>
      </w:r>
    </w:p>
    <w:p w14:paraId="279983F9" w14:textId="309DDD0F" w:rsidR="00031257" w:rsidRPr="00031257" w:rsidRDefault="00031257" w:rsidP="00031257">
      <w:pPr>
        <w:numPr>
          <w:ilvl w:val="0"/>
          <w:numId w:val="1"/>
        </w:numPr>
        <w:shd w:val="clear" w:color="auto" w:fill="FFFFFF"/>
        <w:spacing w:after="0" w:line="240" w:lineRule="auto"/>
        <w:ind w:left="107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Once completed, place the ballot in</w:t>
      </w:r>
      <w:r w:rsidR="00BF6AE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the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sealed envelope (provided) and return it to the </w:t>
      </w:r>
      <w:r w:rsidRPr="007027F6">
        <w:rPr>
          <w:rFonts w:ascii="Times New Roman" w:hAnsi="Times New Roman" w:cs="Times New Roman"/>
          <w:color w:val="222222"/>
          <w:sz w:val="24"/>
          <w:szCs w:val="24"/>
        </w:rPr>
        <w:t>Nominating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Committee member at the door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where the ballot will be placed in a locked box.</w:t>
      </w:r>
    </w:p>
    <w:p w14:paraId="4768BB9A" w14:textId="0E667011" w:rsidR="00031257" w:rsidRDefault="00031257" w:rsidP="00031257">
      <w:pPr>
        <w:numPr>
          <w:ilvl w:val="0"/>
          <w:numId w:val="1"/>
        </w:numPr>
        <w:shd w:val="clear" w:color="auto" w:fill="FFFFFF"/>
        <w:spacing w:after="0" w:line="240" w:lineRule="auto"/>
        <w:ind w:left="107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Ballots will be counted 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the day of the Church Family Meeting 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on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11/</w:t>
      </w:r>
      <w:r w:rsidR="007027F6" w:rsidRPr="007027F6">
        <w:rPr>
          <w:rFonts w:ascii="Times New Roman" w:eastAsia="Times New Roman" w:hAnsi="Times New Roman" w:cs="Times New Roman"/>
          <w:color w:val="222222"/>
          <w:sz w:val="24"/>
          <w:szCs w:val="24"/>
        </w:rPr>
        <w:t>19/22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results announced during the church family meeting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D247E0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 </w:t>
      </w:r>
      <w:r w:rsidR="0036613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will begin at </w:t>
      </w:r>
      <w:r w:rsidR="00EC2738">
        <w:rPr>
          <w:rFonts w:ascii="Times New Roman" w:eastAsia="Times New Roman" w:hAnsi="Times New Roman" w:cs="Times New Roman"/>
          <w:color w:val="222222"/>
          <w:sz w:val="24"/>
          <w:szCs w:val="24"/>
        </w:rPr>
        <w:t>3:00 p.m</w:t>
      </w:r>
      <w:r w:rsidR="00366133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</w:p>
    <w:p w14:paraId="3A58E17B" w14:textId="0AE5E564" w:rsidR="005412A6" w:rsidRPr="00F94CAE" w:rsidRDefault="00E0484F" w:rsidP="00B54A42">
      <w:pPr>
        <w:numPr>
          <w:ilvl w:val="0"/>
          <w:numId w:val="1"/>
        </w:numPr>
        <w:shd w:val="clear" w:color="auto" w:fill="FFFFFF"/>
        <w:spacing w:after="0" w:line="240" w:lineRule="auto"/>
        <w:ind w:left="107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BB14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There will be no voting or acceptance of ballots on Saturday</w:t>
      </w:r>
      <w:r w:rsidR="00EC273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,</w:t>
      </w:r>
      <w:r w:rsidRPr="00BB149B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11/19/22</w:t>
      </w:r>
      <w:r w:rsidR="00E93510" w:rsidRPr="00F94CAE">
        <w:rPr>
          <w:rFonts w:ascii="Times New Roman" w:eastAsia="Times New Roman" w:hAnsi="Times New Roman" w:cs="Times New Roman"/>
          <w:color w:val="222222"/>
          <w:sz w:val="24"/>
          <w:szCs w:val="24"/>
        </w:rPr>
        <w:t>.</w:t>
      </w:r>
      <w:r w:rsidR="005D7B2F" w:rsidRPr="00F94CA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 xml:space="preserve">            </w:t>
      </w:r>
    </w:p>
    <w:p w14:paraId="254099CC" w14:textId="77777777" w:rsidR="005412A6" w:rsidRPr="00031257" w:rsidRDefault="005412A6" w:rsidP="005412A6">
      <w:pPr>
        <w:shd w:val="clear" w:color="auto" w:fill="FFFFFF"/>
        <w:spacing w:after="0" w:line="240" w:lineRule="auto"/>
        <w:ind w:left="1079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14:paraId="17F1DC1D" w14:textId="77777777" w:rsidR="00031257" w:rsidRPr="00031257" w:rsidRDefault="00031257" w:rsidP="000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3495FDDB" w14:textId="53FA0121" w:rsidR="00031257" w:rsidRPr="00031257" w:rsidRDefault="00031257" w:rsidP="000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If you have questions, please do not hesitate to contact a member of the Nomina</w:t>
      </w:r>
      <w:r w:rsidR="00DA7145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ting </w:t>
      </w: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Committee.</w:t>
      </w:r>
    </w:p>
    <w:p w14:paraId="793892AC" w14:textId="77777777" w:rsidR="00031257" w:rsidRPr="00031257" w:rsidRDefault="00031257" w:rsidP="000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14:paraId="0A5FC1B4" w14:textId="77777777" w:rsidR="00031257" w:rsidRPr="00031257" w:rsidRDefault="00031257" w:rsidP="0003125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Deacon Andre King: </w:t>
      </w:r>
      <w:hyperlink r:id="rId5" w:tgtFrame="_blank" w:history="1">
        <w:r w:rsidRPr="000312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j.andre.king@hotmail.com/</w:t>
        </w:r>
      </w:hyperlink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 (703) 975-6682</w:t>
      </w:r>
    </w:p>
    <w:p w14:paraId="31C39508" w14:textId="3175C5EC" w:rsidR="00031257" w:rsidRPr="007027F6" w:rsidRDefault="00031257" w:rsidP="009E3E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Kitra Martindavis: </w:t>
      </w:r>
      <w:hyperlink r:id="rId6" w:tgtFrame="_blank" w:history="1">
        <w:r w:rsidRPr="00031257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kitramartindavis@gmail.com/</w:t>
        </w:r>
      </w:hyperlink>
      <w:r w:rsidRPr="00031257">
        <w:rPr>
          <w:rFonts w:ascii="Times New Roman" w:eastAsia="Times New Roman" w:hAnsi="Times New Roman" w:cs="Times New Roman"/>
          <w:color w:val="222222"/>
          <w:sz w:val="24"/>
          <w:szCs w:val="24"/>
        </w:rPr>
        <w:t> (703) 851-0672</w:t>
      </w:r>
    </w:p>
    <w:sectPr w:rsidR="00031257" w:rsidRPr="007027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20CED"/>
    <w:multiLevelType w:val="multilevel"/>
    <w:tmpl w:val="2D521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34617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zNDE2NjU1NzAxtbRU0lEKTi0uzszPAykwrAUAw71W/SwAAAA="/>
  </w:docVars>
  <w:rsids>
    <w:rsidRoot w:val="00031257"/>
    <w:rsid w:val="00031257"/>
    <w:rsid w:val="000B3DE4"/>
    <w:rsid w:val="000F3BB8"/>
    <w:rsid w:val="00366133"/>
    <w:rsid w:val="004E32C7"/>
    <w:rsid w:val="005412A6"/>
    <w:rsid w:val="0057616D"/>
    <w:rsid w:val="005D7B2F"/>
    <w:rsid w:val="006B5BDC"/>
    <w:rsid w:val="007027F6"/>
    <w:rsid w:val="008231E4"/>
    <w:rsid w:val="008D30B2"/>
    <w:rsid w:val="009B5D14"/>
    <w:rsid w:val="009E3E0B"/>
    <w:rsid w:val="00A14F9D"/>
    <w:rsid w:val="00A15B89"/>
    <w:rsid w:val="00A249C1"/>
    <w:rsid w:val="00A54FC3"/>
    <w:rsid w:val="00AA25D4"/>
    <w:rsid w:val="00B60E0C"/>
    <w:rsid w:val="00BB149B"/>
    <w:rsid w:val="00BF6AE6"/>
    <w:rsid w:val="00CA0E79"/>
    <w:rsid w:val="00CE0EBF"/>
    <w:rsid w:val="00D247E0"/>
    <w:rsid w:val="00DA7145"/>
    <w:rsid w:val="00E0484F"/>
    <w:rsid w:val="00E27F8C"/>
    <w:rsid w:val="00E93510"/>
    <w:rsid w:val="00EA5D8D"/>
    <w:rsid w:val="00EC2738"/>
    <w:rsid w:val="00F14D4D"/>
    <w:rsid w:val="00F34319"/>
    <w:rsid w:val="00F75593"/>
    <w:rsid w:val="00F94CAE"/>
    <w:rsid w:val="00FC65D0"/>
    <w:rsid w:val="00FE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C8398"/>
  <w15:chartTrackingRefBased/>
  <w15:docId w15:val="{8481DB8C-4AE9-4431-9C4A-B7F0D5BD1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8806734391959843023msolistparagraph">
    <w:name w:val="m_8806734391959843023msolistparagraph"/>
    <w:basedOn w:val="Normal"/>
    <w:rsid w:val="000312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12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41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02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5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5" Type="http://schemas.openxmlformats.org/officeDocument/2006/relationships/hyperlink" Target="about:bla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341</Words>
  <Characters>1907</Characters>
  <Application>Microsoft Office Word</Application>
  <DocSecurity>0</DocSecurity>
  <Lines>50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kitra martindavis</dc:creator>
  <cp:keywords/>
  <dc:description/>
  <cp:lastModifiedBy>Kenneth Nixon</cp:lastModifiedBy>
  <cp:revision>36</cp:revision>
  <dcterms:created xsi:type="dcterms:W3CDTF">2022-10-16T20:03:00Z</dcterms:created>
  <dcterms:modified xsi:type="dcterms:W3CDTF">2022-10-19T00:59:00Z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cca8cadc5cb55ca8b17a5fa46a70dd5f896216eaaf2a64a9ebfe0573a6662c70</vt:lpwstr>
  </property>
</Properties>
</file>