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9" w:rsidRPr="00B91221" w:rsidRDefault="00551C00" w:rsidP="00551C00">
      <w:pPr>
        <w:jc w:val="center"/>
        <w:rPr>
          <w:sz w:val="32"/>
        </w:rPr>
      </w:pPr>
      <w:r w:rsidRPr="00B91221">
        <w:rPr>
          <w:sz w:val="32"/>
        </w:rPr>
        <w:t>Website Publishing Guidelines 2017</w:t>
      </w:r>
    </w:p>
    <w:p w:rsidR="00551C00" w:rsidRDefault="00551C00" w:rsidP="00FA3C24">
      <w:pPr>
        <w:jc w:val="center"/>
      </w:pPr>
      <w:r>
        <w:t>This is a guideline standard for all content to be published on the website.</w:t>
      </w:r>
    </w:p>
    <w:p w:rsidR="00FA3C24" w:rsidRDefault="00FA3C24" w:rsidP="00FA3C24">
      <w:pPr>
        <w:jc w:val="center"/>
      </w:pPr>
    </w:p>
    <w:p w:rsidR="00551C00" w:rsidRPr="00FA3C24" w:rsidRDefault="00551C00" w:rsidP="00551C00">
      <w:pPr>
        <w:rPr>
          <w:b/>
        </w:rPr>
      </w:pPr>
      <w:r w:rsidRPr="00FA3C24">
        <w:rPr>
          <w:b/>
        </w:rPr>
        <w:t xml:space="preserve">All content must strive to be of high quality. </w:t>
      </w:r>
    </w:p>
    <w:p w:rsidR="00FA3C24" w:rsidRDefault="00551C00" w:rsidP="00551C00">
      <w:pPr>
        <w:pStyle w:val="ListParagraph"/>
        <w:numPr>
          <w:ilvl w:val="0"/>
          <w:numId w:val="2"/>
        </w:numPr>
      </w:pPr>
      <w:r>
        <w:t xml:space="preserve">Images must be high resolution; Clip art will not be accepted. Any content that has images deemed unacceptable </w:t>
      </w:r>
      <w:r w:rsidRPr="00551C00">
        <w:rPr>
          <w:b/>
        </w:rPr>
        <w:t>will not be posted on the site</w:t>
      </w:r>
      <w:r w:rsidR="00D153BB">
        <w:rPr>
          <w:b/>
        </w:rPr>
        <w:t xml:space="preserve"> and a substitute will be provided</w:t>
      </w:r>
      <w:r>
        <w:t xml:space="preserve">. There are multiple free resources that provide high resolution photos like </w:t>
      </w:r>
      <w:hyperlink r:id="rId5" w:history="1">
        <w:proofErr w:type="spellStart"/>
        <w:r w:rsidRPr="00551C00">
          <w:rPr>
            <w:rStyle w:val="Hyperlink"/>
          </w:rPr>
          <w:t>Pexels</w:t>
        </w:r>
        <w:proofErr w:type="spellEnd"/>
      </w:hyperlink>
      <w:r>
        <w:t xml:space="preserve"> or Adobe Spark on mobile.</w:t>
      </w:r>
    </w:p>
    <w:p w:rsidR="00FA3C24" w:rsidRDefault="00FA3C24" w:rsidP="00FA3C24">
      <w:pPr>
        <w:ind w:left="2160" w:firstLine="720"/>
      </w:pPr>
      <w:r w:rsidRPr="00FA3C24">
        <w:rPr>
          <w:color w:val="00B050"/>
        </w:rPr>
        <w:t>Good</w:t>
      </w:r>
      <w:r w:rsidR="00551C00" w:rsidRPr="00FA3C24">
        <w:rPr>
          <w:color w:val="00B050"/>
        </w:rPr>
        <w:t xml:space="preserve"> </w:t>
      </w:r>
      <w:r>
        <w:tab/>
      </w:r>
      <w:r>
        <w:tab/>
      </w:r>
      <w:r>
        <w:tab/>
      </w:r>
      <w:r>
        <w:tab/>
      </w:r>
      <w:r w:rsidRPr="00FA3C24">
        <w:rPr>
          <w:color w:val="FF0000"/>
        </w:rPr>
        <w:t>Not Good</w:t>
      </w:r>
    </w:p>
    <w:p w:rsidR="00551C00" w:rsidRDefault="00FA3C24" w:rsidP="00FA3C2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3526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11375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47800" cy="963930"/>
            <wp:effectExtent l="0" t="0" r="0" b="7620"/>
            <wp:docPr id="2" name="Picture 2" descr="Implementing &lt;strong&gt;Food&lt;/strong&gt; &amp; Beverage Policy to Cafeteria 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healthy.apandrose.com%2fstatic%2fimages%2fmodule4%2fist2_10483882-vegetables.jpg&amp;ehk=x9gVSWLmOvyqLq%2byjBQdlA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24" w:rsidRDefault="00FA3C24" w:rsidP="00FA3C24">
      <w:pPr>
        <w:pStyle w:val="ListParagraph"/>
        <w:ind w:left="1080"/>
      </w:pPr>
    </w:p>
    <w:p w:rsidR="00551C00" w:rsidRPr="00FA3C24" w:rsidRDefault="00551C00" w:rsidP="00551C00">
      <w:pPr>
        <w:rPr>
          <w:b/>
        </w:rPr>
      </w:pPr>
      <w:r w:rsidRPr="00FA3C24">
        <w:rPr>
          <w:b/>
        </w:rPr>
        <w:t xml:space="preserve">Clear, Concise information for your audience is key. </w:t>
      </w:r>
    </w:p>
    <w:p w:rsidR="00551C00" w:rsidRDefault="00551C00" w:rsidP="00551C00">
      <w:pPr>
        <w:pStyle w:val="ListParagraph"/>
        <w:numPr>
          <w:ilvl w:val="0"/>
          <w:numId w:val="1"/>
        </w:numPr>
      </w:pPr>
      <w:r>
        <w:t xml:space="preserve">Example – Specific times and locations for events.  Correct Contact information for any further questions. </w:t>
      </w:r>
    </w:p>
    <w:p w:rsidR="00551C00" w:rsidRPr="00FA3C24" w:rsidRDefault="00551C00" w:rsidP="00551C00">
      <w:pPr>
        <w:rPr>
          <w:b/>
        </w:rPr>
      </w:pPr>
      <w:r w:rsidRPr="00FA3C24">
        <w:rPr>
          <w:b/>
        </w:rPr>
        <w:t>Proofread</w:t>
      </w:r>
    </w:p>
    <w:p w:rsidR="00551C00" w:rsidRDefault="00FA3C24" w:rsidP="00551C00">
      <w:pPr>
        <w:pStyle w:val="ListParagraph"/>
        <w:numPr>
          <w:ilvl w:val="0"/>
          <w:numId w:val="1"/>
        </w:numPr>
      </w:pPr>
      <w:r>
        <w:t xml:space="preserve">We are the publishers, not the editors, please check all content for the message you are giving is accurately spelled. </w:t>
      </w:r>
    </w:p>
    <w:p w:rsidR="00FA3C24" w:rsidRPr="00FA3C24" w:rsidRDefault="00B91221" w:rsidP="00FA3C24">
      <w:pPr>
        <w:rPr>
          <w:b/>
        </w:rPr>
      </w:pPr>
      <w:r w:rsidRPr="00FA3C24">
        <w:rPr>
          <w:b/>
        </w:rPr>
        <w:t>Timeli</w:t>
      </w:r>
      <w:r>
        <w:rPr>
          <w:b/>
        </w:rPr>
        <w:t>ness</w:t>
      </w:r>
      <w:r w:rsidR="00FA3C24">
        <w:rPr>
          <w:b/>
        </w:rPr>
        <w:t xml:space="preserve"> and Turnaround</w:t>
      </w:r>
      <w:r>
        <w:rPr>
          <w:b/>
        </w:rPr>
        <w:t xml:space="preserve"> Time</w:t>
      </w:r>
    </w:p>
    <w:p w:rsidR="00B91221" w:rsidRDefault="00FA3C24" w:rsidP="00FA3C24">
      <w:pPr>
        <w:pStyle w:val="ListParagraph"/>
        <w:numPr>
          <w:ilvl w:val="0"/>
          <w:numId w:val="1"/>
        </w:numPr>
      </w:pPr>
      <w:r>
        <w:t>Last minute requests wi</w:t>
      </w:r>
      <w:r w:rsidR="00B91221">
        <w:t xml:space="preserve">ll be judged on a </w:t>
      </w:r>
      <w:r w:rsidR="00B91221" w:rsidRPr="00B91221">
        <w:rPr>
          <w:b/>
        </w:rPr>
        <w:t>case by case basis</w:t>
      </w:r>
      <w:r w:rsidR="00B91221">
        <w:t xml:space="preserve">. Turnaround time for all requests is a </w:t>
      </w:r>
      <w:r w:rsidR="00B91221" w:rsidRPr="00B91221">
        <w:rPr>
          <w:b/>
        </w:rPr>
        <w:t xml:space="preserve">minimum of </w:t>
      </w:r>
      <w:r w:rsidR="00B91221">
        <w:rPr>
          <w:b/>
        </w:rPr>
        <w:t>8</w:t>
      </w:r>
      <w:r w:rsidR="00B91221" w:rsidRPr="00B91221">
        <w:rPr>
          <w:b/>
        </w:rPr>
        <w:t xml:space="preserve"> hours</w:t>
      </w:r>
      <w:r w:rsidR="00B91221">
        <w:t>. Wh</w:t>
      </w:r>
      <w:bookmarkStart w:id="0" w:name="_GoBack"/>
      <w:bookmarkEnd w:id="0"/>
      <w:r w:rsidR="00B91221">
        <w:t xml:space="preserve">ile we will absolutely strive to complete the task under that timeframe, there will be core hours of content publishing for the Website Team. </w:t>
      </w:r>
    </w:p>
    <w:p w:rsidR="00FA3C24" w:rsidRDefault="00B91221" w:rsidP="00FA3C24">
      <w:pPr>
        <w:pStyle w:val="ListParagraph"/>
        <w:numPr>
          <w:ilvl w:val="0"/>
          <w:numId w:val="1"/>
        </w:numPr>
      </w:pPr>
      <w:r>
        <w:t xml:space="preserve">Examples of ASAP requests are anytime the Church will be closed unexpectedly i.e. Snow, Pipe burst, etc. </w:t>
      </w:r>
    </w:p>
    <w:p w:rsidR="00551C00" w:rsidRPr="00551C00" w:rsidRDefault="00B91221" w:rsidP="00551C00">
      <w:pPr>
        <w:pStyle w:val="ListParagraph"/>
        <w:numPr>
          <w:ilvl w:val="0"/>
          <w:numId w:val="1"/>
        </w:numPr>
      </w:pPr>
      <w:r>
        <w:t xml:space="preserve">Examples </w:t>
      </w:r>
      <w:r w:rsidRPr="00B91221">
        <w:t>not</w:t>
      </w:r>
      <w:r>
        <w:t xml:space="preserve"> of ASAP requests are “I forgot to send this announcement…..” – While we are sympathetic, this request will adhere to the 8-hour turnaround time.</w:t>
      </w:r>
    </w:p>
    <w:sectPr w:rsidR="00551C00" w:rsidRPr="005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9F5"/>
    <w:multiLevelType w:val="hybridMultilevel"/>
    <w:tmpl w:val="DD78DC8A"/>
    <w:lvl w:ilvl="0" w:tplc="2C60BC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94A4E"/>
    <w:multiLevelType w:val="hybridMultilevel"/>
    <w:tmpl w:val="0BE825F0"/>
    <w:lvl w:ilvl="0" w:tplc="ED7AEC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00"/>
    <w:rsid w:val="00551C00"/>
    <w:rsid w:val="005761BB"/>
    <w:rsid w:val="006F1E79"/>
    <w:rsid w:val="00B91221"/>
    <w:rsid w:val="00D153BB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5B1F-8EBE-4DF9-B969-3796DD3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exe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63A07D41.dotm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Jordan</dc:creator>
  <cp:keywords/>
  <dc:description/>
  <cp:lastModifiedBy>ABRAMSJ</cp:lastModifiedBy>
  <cp:revision>2</cp:revision>
  <dcterms:created xsi:type="dcterms:W3CDTF">2017-02-11T03:23:00Z</dcterms:created>
  <dcterms:modified xsi:type="dcterms:W3CDTF">2017-03-20T13:01:00Z</dcterms:modified>
</cp:coreProperties>
</file>